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F36" w:rsidRDefault="006B1F36" w:rsidP="006B1F36">
      <w:pPr>
        <w:spacing w:line="360" w:lineRule="auto"/>
        <w:ind w:left="708"/>
        <w:rPr>
          <w:b/>
          <w:bCs/>
          <w:color w:val="4472C4" w:themeColor="accent1"/>
          <w:sz w:val="28"/>
          <w:szCs w:val="28"/>
          <w:lang w:val="x-none"/>
        </w:rPr>
      </w:pPr>
      <w:proofErr w:type="spellStart"/>
      <w:r w:rsidRPr="00CB20A6">
        <w:rPr>
          <w:b/>
          <w:bCs/>
          <w:color w:val="4472C4" w:themeColor="accent1"/>
          <w:sz w:val="28"/>
          <w:szCs w:val="28"/>
          <w:lang w:val="x-none"/>
        </w:rPr>
        <w:t>Aurea</w:t>
      </w:r>
      <w:proofErr w:type="spellEnd"/>
      <w:r w:rsidRPr="00CB20A6">
        <w:rPr>
          <w:b/>
          <w:bCs/>
          <w:color w:val="4472C4" w:themeColor="accent1"/>
          <w:sz w:val="28"/>
          <w:szCs w:val="28"/>
          <w:lang w:val="x-none"/>
        </w:rPr>
        <w:t xml:space="preserve"> </w:t>
      </w:r>
      <w:proofErr w:type="spellStart"/>
      <w:r w:rsidRPr="00CB20A6">
        <w:rPr>
          <w:b/>
          <w:bCs/>
          <w:color w:val="4472C4" w:themeColor="accent1"/>
          <w:sz w:val="28"/>
          <w:szCs w:val="28"/>
          <w:lang w:val="x-none"/>
        </w:rPr>
        <w:t>Bulla</w:t>
      </w:r>
      <w:proofErr w:type="spellEnd"/>
      <w:r w:rsidRPr="00CB20A6">
        <w:rPr>
          <w:b/>
          <w:bCs/>
          <w:color w:val="4472C4" w:themeColor="accent1"/>
          <w:sz w:val="28"/>
          <w:szCs w:val="28"/>
          <w:lang w:val="x-none"/>
        </w:rPr>
        <w:t xml:space="preserve"> Caput II: Lateinischer Übersetzungstext</w:t>
      </w:r>
    </w:p>
    <w:p w:rsidR="006B1F36" w:rsidRPr="00CB20A6" w:rsidRDefault="006B1F36" w:rsidP="006B1F36">
      <w:pPr>
        <w:spacing w:line="360" w:lineRule="auto"/>
        <w:ind w:left="708"/>
        <w:rPr>
          <w:b/>
          <w:bCs/>
          <w:color w:val="4472C4" w:themeColor="accent1"/>
          <w:sz w:val="28"/>
          <w:szCs w:val="28"/>
          <w:lang w:val="x-none"/>
        </w:rPr>
      </w:pPr>
      <w:r>
        <w:rPr>
          <w:b/>
          <w:bCs/>
          <w:noProof/>
          <w:color w:val="4472C4" w:themeColor="accent1"/>
          <w:sz w:val="28"/>
          <w:szCs w:val="28"/>
          <w:lang w:val="x-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021C6E" wp14:editId="37097C42">
                <wp:simplePos x="0" y="0"/>
                <wp:positionH relativeFrom="column">
                  <wp:posOffset>2660717</wp:posOffset>
                </wp:positionH>
                <wp:positionV relativeFrom="paragraph">
                  <wp:posOffset>390291</wp:posOffset>
                </wp:positionV>
                <wp:extent cx="2767263" cy="1826795"/>
                <wp:effectExtent l="0" t="0" r="1905" b="254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263" cy="1826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B1F36" w:rsidRPr="001F42BA" w:rsidRDefault="006B1F36" w:rsidP="006B1F36">
                            <w:pPr>
                              <w:spacing w:line="360" w:lineRule="auto"/>
                              <w:ind w:left="708"/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 xml:space="preserve">Valens macht sich Gedanken über die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>Bulla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 xml:space="preserve">, die ihm Felix </w:t>
                            </w:r>
                            <w:proofErr w:type="spellStart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>Mucapora</w:t>
                            </w:r>
                            <w:proofErr w:type="spellEnd"/>
                            <w:r>
                              <w:rPr>
                                <w:i/>
                                <w:iCs/>
                                <w:color w:val="000000" w:themeColor="text1"/>
                                <w:sz w:val="22"/>
                                <w:szCs w:val="22"/>
                                <w:lang w:val="x-none"/>
                              </w:rPr>
                              <w:t xml:space="preserve"> gegeben hat:</w:t>
                            </w:r>
                          </w:p>
                          <w:p w:rsidR="006B1F36" w:rsidRDefault="006B1F36" w:rsidP="006B1F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7021C6E"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left:0;text-align:left;margin-left:209.5pt;margin-top:30.75pt;width:217.9pt;height:143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" fillcolor="white [3201]" stroked="f" strokeweight=".5pt">
                <v:textbox>
                  <w:txbxContent>
                    <w:p w:rsidR="006B1F36" w:rsidRPr="001F42BA" w:rsidRDefault="006B1F36" w:rsidP="006B1F36">
                      <w:pPr>
                        <w:spacing w:line="360" w:lineRule="auto"/>
                        <w:ind w:left="708"/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 xml:space="preserve">Valens macht sich Gedanken über die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>Bulla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 xml:space="preserve">, die ihm Felix </w:t>
                      </w:r>
                      <w:proofErr w:type="spellStart"/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>Mucapora</w:t>
                      </w:r>
                      <w:proofErr w:type="spellEnd"/>
                      <w:r>
                        <w:rPr>
                          <w:i/>
                          <w:iCs/>
                          <w:color w:val="000000" w:themeColor="text1"/>
                          <w:sz w:val="22"/>
                          <w:szCs w:val="22"/>
                          <w:lang w:val="x-none"/>
                        </w:rPr>
                        <w:t xml:space="preserve"> gegeben hat:</w:t>
                      </w:r>
                    </w:p>
                    <w:p w:rsidR="006B1F36" w:rsidRDefault="006B1F36" w:rsidP="006B1F36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color w:val="4472C4" w:themeColor="accent1"/>
          <w:sz w:val="28"/>
          <w:szCs w:val="28"/>
          <w:lang w:val="x-none"/>
        </w:rPr>
        <w:drawing>
          <wp:inline distT="0" distB="0" distL="0" distR="0" wp14:anchorId="01F0B0B8" wp14:editId="09B833ED">
            <wp:extent cx="1319463" cy="1298181"/>
            <wp:effectExtent l="0" t="0" r="1905" b="0"/>
            <wp:docPr id="1" name="Grafik 1" descr="Ein Bild, das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schirmfoto 2019-12-31 um 10.29.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58" cy="1305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F36" w:rsidRDefault="006B1F36" w:rsidP="006B1F36">
      <w:pPr>
        <w:spacing w:line="360" w:lineRule="auto"/>
        <w:ind w:left="708"/>
        <w:rPr>
          <w:i/>
          <w:iCs/>
          <w:color w:val="000000" w:themeColor="text1"/>
          <w:sz w:val="22"/>
          <w:szCs w:val="22"/>
          <w:lang w:val="x-none"/>
        </w:rPr>
      </w:pPr>
    </w:p>
    <w:p w:rsidR="006B1F36" w:rsidRPr="00E145A5" w:rsidRDefault="006B1F36" w:rsidP="006B1F36">
      <w:pPr>
        <w:pStyle w:val="Listenabsatz"/>
        <w:numPr>
          <w:ilvl w:val="0"/>
          <w:numId w:val="1"/>
        </w:numPr>
        <w:spacing w:line="720" w:lineRule="auto"/>
        <w:rPr>
          <w:color w:val="000000" w:themeColor="text1"/>
          <w:lang w:val="en-US"/>
        </w:rPr>
      </w:pPr>
      <w:r w:rsidRPr="00FD221F"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 xml:space="preserve">Valens </w:t>
      </w:r>
      <w:proofErr w:type="spellStart"/>
      <w:r>
        <w:rPr>
          <w:color w:val="000000" w:themeColor="text1"/>
          <w:lang w:val="en-US"/>
        </w:rPr>
        <w:t>quaerit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parentes</w:t>
      </w:r>
      <w:proofErr w:type="spellEnd"/>
      <w:r w:rsidRPr="00E145A5">
        <w:rPr>
          <w:color w:val="000000" w:themeColor="text1"/>
          <w:lang w:val="en-US"/>
        </w:rPr>
        <w:t xml:space="preserve">. </w:t>
      </w:r>
    </w:p>
    <w:p w:rsidR="006B1F36" w:rsidRDefault="006B1F36" w:rsidP="006B1F36">
      <w:pPr>
        <w:pStyle w:val="Listenabsatz"/>
        <w:numPr>
          <w:ilvl w:val="0"/>
          <w:numId w:val="1"/>
        </w:numPr>
        <w:spacing w:line="720" w:lineRule="auto"/>
        <w:rPr>
          <w:color w:val="000000" w:themeColor="text1"/>
          <w:lang w:val="en-US"/>
        </w:rPr>
      </w:pPr>
      <w:r w:rsidRPr="00E4313C">
        <w:rPr>
          <w:color w:val="000000" w:themeColor="text1"/>
          <w:lang w:val="en-US"/>
        </w:rPr>
        <w:t>«</w:t>
      </w:r>
      <w:proofErr w:type="spellStart"/>
      <w:r w:rsidRPr="00E4313C">
        <w:rPr>
          <w:color w:val="000000" w:themeColor="text1"/>
          <w:lang w:val="en-US"/>
        </w:rPr>
        <w:t>U</w:t>
      </w:r>
      <w:r>
        <w:rPr>
          <w:color w:val="000000" w:themeColor="text1"/>
          <w:lang w:val="en-US"/>
        </w:rPr>
        <w:t>nde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aurea</w:t>
      </w:r>
      <w:proofErr w:type="spellEnd"/>
      <w:r>
        <w:rPr>
          <w:color w:val="000000" w:themeColor="text1"/>
          <w:lang w:val="en-US"/>
        </w:rPr>
        <w:t xml:space="preserve"> bulla </w:t>
      </w:r>
      <w:proofErr w:type="spellStart"/>
      <w:r>
        <w:rPr>
          <w:color w:val="000000" w:themeColor="text1"/>
          <w:lang w:val="en-US"/>
        </w:rPr>
        <w:t>venit</w:t>
      </w:r>
      <w:proofErr w:type="spellEnd"/>
      <w:r>
        <w:rPr>
          <w:color w:val="000000" w:themeColor="text1"/>
          <w:lang w:val="en-US"/>
        </w:rPr>
        <w:t>?</w:t>
      </w:r>
    </w:p>
    <w:p w:rsidR="006B1F36" w:rsidRDefault="006B1F36" w:rsidP="006B1F36">
      <w:pPr>
        <w:pStyle w:val="Listenabsatz"/>
        <w:numPr>
          <w:ilvl w:val="0"/>
          <w:numId w:val="1"/>
        </w:numPr>
        <w:spacing w:line="720" w:lineRule="auto"/>
        <w:rPr>
          <w:color w:val="000000" w:themeColor="text1"/>
          <w:lang w:val="en-US"/>
        </w:rPr>
      </w:pPr>
      <w:proofErr w:type="spellStart"/>
      <w:r>
        <w:rPr>
          <w:color w:val="000000" w:themeColor="text1"/>
          <w:lang w:val="en-US"/>
        </w:rPr>
        <w:t>U</w:t>
      </w:r>
      <w:r w:rsidRPr="00E4313C">
        <w:rPr>
          <w:color w:val="000000" w:themeColor="text1"/>
          <w:lang w:val="en-US"/>
        </w:rPr>
        <w:t>bi</w:t>
      </w:r>
      <w:proofErr w:type="spellEnd"/>
      <w:r w:rsidRPr="00E4313C">
        <w:rPr>
          <w:color w:val="000000" w:themeColor="text1"/>
          <w:lang w:val="en-US"/>
        </w:rPr>
        <w:t xml:space="preserve"> </w:t>
      </w:r>
      <w:proofErr w:type="spellStart"/>
      <w:r w:rsidRPr="00E4313C">
        <w:rPr>
          <w:color w:val="000000" w:themeColor="text1"/>
          <w:lang w:val="en-US"/>
        </w:rPr>
        <w:t>vivunt</w:t>
      </w:r>
      <w:proofErr w:type="spellEnd"/>
      <w:r w:rsidRPr="00E4313C">
        <w:rPr>
          <w:color w:val="000000" w:themeColor="text1"/>
          <w:lang w:val="en-US"/>
        </w:rPr>
        <w:t xml:space="preserve">? </w:t>
      </w:r>
      <w:r>
        <w:rPr>
          <w:color w:val="000000" w:themeColor="text1"/>
          <w:lang w:val="en-US"/>
        </w:rPr>
        <w:t xml:space="preserve">Responsum non est. </w:t>
      </w:r>
    </w:p>
    <w:p w:rsidR="006B1F36" w:rsidRPr="001F42BA" w:rsidRDefault="006B1F36" w:rsidP="006B1F36">
      <w:pPr>
        <w:pStyle w:val="Listenabsatz"/>
        <w:numPr>
          <w:ilvl w:val="0"/>
          <w:numId w:val="1"/>
        </w:numPr>
        <w:spacing w:line="720" w:lineRule="auto"/>
        <w:rPr>
          <w:color w:val="000000" w:themeColor="text1"/>
          <w:lang w:val="en-US"/>
        </w:rPr>
      </w:pPr>
      <w:r w:rsidRPr="00E4313C">
        <w:rPr>
          <w:color w:val="000000" w:themeColor="text1"/>
          <w:lang w:val="en-US"/>
        </w:rPr>
        <w:t xml:space="preserve">Imperium </w:t>
      </w:r>
      <w:proofErr w:type="spellStart"/>
      <w:r w:rsidRPr="00E4313C">
        <w:rPr>
          <w:color w:val="000000" w:themeColor="text1"/>
          <w:lang w:val="en-US"/>
        </w:rPr>
        <w:t>Romanum</w:t>
      </w:r>
      <w:proofErr w:type="spellEnd"/>
      <w:r w:rsidRPr="00E4313C">
        <w:rPr>
          <w:color w:val="000000" w:themeColor="text1"/>
          <w:lang w:val="en-US"/>
        </w:rPr>
        <w:t xml:space="preserve"> </w:t>
      </w:r>
      <w:r w:rsidRPr="00E72CE3">
        <w:rPr>
          <w:color w:val="4472C4" w:themeColor="accent1"/>
          <w:lang w:val="en-US"/>
        </w:rPr>
        <w:t>tantum</w:t>
      </w:r>
      <w:r w:rsidRPr="00E4313C">
        <w:rPr>
          <w:color w:val="000000" w:themeColor="text1"/>
          <w:lang w:val="en-US"/>
        </w:rPr>
        <w:t xml:space="preserve"> est.   </w:t>
      </w:r>
      <w:r>
        <w:rPr>
          <w:color w:val="000000" w:themeColor="text1"/>
          <w:lang w:val="en-US"/>
        </w:rPr>
        <w:t xml:space="preserve">          </w:t>
      </w:r>
      <w:proofErr w:type="spellStart"/>
      <w:proofErr w:type="gramStart"/>
      <w:r w:rsidRPr="00E4313C">
        <w:rPr>
          <w:color w:val="000000" w:themeColor="text1"/>
          <w:sz w:val="18"/>
          <w:szCs w:val="18"/>
          <w:lang w:val="en-US"/>
        </w:rPr>
        <w:t>tantus</w:t>
      </w:r>
      <w:r>
        <w:rPr>
          <w:color w:val="000000" w:themeColor="text1"/>
          <w:sz w:val="18"/>
          <w:szCs w:val="18"/>
          <w:lang w:val="en-US"/>
        </w:rPr>
        <w:t>,a</w:t>
      </w:r>
      <w:proofErr w:type="spellEnd"/>
      <w:proofErr w:type="gramEnd"/>
      <w:r>
        <w:rPr>
          <w:color w:val="000000" w:themeColor="text1"/>
          <w:sz w:val="18"/>
          <w:szCs w:val="18"/>
          <w:lang w:val="en-US"/>
        </w:rPr>
        <w:t xml:space="preserve"> , um = so gross</w:t>
      </w:r>
    </w:p>
    <w:p w:rsidR="006B1F36" w:rsidRPr="007013CE" w:rsidRDefault="006B1F36" w:rsidP="006B1F36">
      <w:pPr>
        <w:pStyle w:val="Listenabsatz"/>
        <w:numPr>
          <w:ilvl w:val="0"/>
          <w:numId w:val="1"/>
        </w:numPr>
        <w:spacing w:line="276" w:lineRule="auto"/>
        <w:rPr>
          <w:color w:val="000000" w:themeColor="text1"/>
        </w:rPr>
      </w:pPr>
      <w:proofErr w:type="spellStart"/>
      <w:r w:rsidRPr="00E4313C">
        <w:rPr>
          <w:color w:val="000000" w:themeColor="text1"/>
        </w:rPr>
        <w:t>Numquam</w:t>
      </w:r>
      <w:proofErr w:type="spellEnd"/>
      <w:r w:rsidRPr="00E4313C">
        <w:rPr>
          <w:color w:val="000000" w:themeColor="text1"/>
        </w:rPr>
        <w:t xml:space="preserve"> </w:t>
      </w:r>
      <w:proofErr w:type="spellStart"/>
      <w:r w:rsidRPr="00E4313C">
        <w:rPr>
          <w:color w:val="000000" w:themeColor="text1"/>
        </w:rPr>
        <w:t>alterum</w:t>
      </w:r>
      <w:proofErr w:type="spellEnd"/>
      <w:r w:rsidRPr="00E4313C">
        <w:rPr>
          <w:color w:val="000000" w:themeColor="text1"/>
        </w:rPr>
        <w:t xml:space="preserve"> </w:t>
      </w:r>
      <w:proofErr w:type="spellStart"/>
      <w:r w:rsidRPr="00E4313C">
        <w:rPr>
          <w:color w:val="000000" w:themeColor="text1"/>
        </w:rPr>
        <w:t>dimidium</w:t>
      </w:r>
      <w:proofErr w:type="spellEnd"/>
      <w:r w:rsidRPr="00E4313C">
        <w:rPr>
          <w:color w:val="000000" w:themeColor="text1"/>
        </w:rPr>
        <w:t xml:space="preserve"> </w:t>
      </w:r>
      <w:proofErr w:type="spellStart"/>
      <w:r w:rsidRPr="00E72CE3">
        <w:rPr>
          <w:color w:val="4472C4" w:themeColor="accent1"/>
        </w:rPr>
        <w:t>invenio</w:t>
      </w:r>
      <w:proofErr w:type="spellEnd"/>
      <w:r w:rsidRPr="00E4313C">
        <w:rPr>
          <w:color w:val="000000" w:themeColor="text1"/>
        </w:rPr>
        <w:t>.</w:t>
      </w:r>
      <w:proofErr w:type="gramStart"/>
      <w:r w:rsidRPr="00E4313C">
        <w:rPr>
          <w:color w:val="000000" w:themeColor="text1"/>
        </w:rPr>
        <w:t>»</w:t>
      </w:r>
      <w:r>
        <w:rPr>
          <w:color w:val="000000" w:themeColor="text1"/>
        </w:rPr>
        <w:t xml:space="preserve">  </w:t>
      </w:r>
      <w:proofErr w:type="spellStart"/>
      <w:r>
        <w:rPr>
          <w:color w:val="000000" w:themeColor="text1"/>
          <w:sz w:val="18"/>
          <w:szCs w:val="18"/>
        </w:rPr>
        <w:t>numquam</w:t>
      </w:r>
      <w:proofErr w:type="spellEnd"/>
      <w:proofErr w:type="gramEnd"/>
      <w:r>
        <w:rPr>
          <w:color w:val="000000" w:themeColor="text1"/>
          <w:sz w:val="18"/>
          <w:szCs w:val="18"/>
        </w:rPr>
        <w:t xml:space="preserve"> = niemals; </w:t>
      </w:r>
      <w:proofErr w:type="spellStart"/>
      <w:r>
        <w:rPr>
          <w:color w:val="000000" w:themeColor="text1"/>
          <w:sz w:val="18"/>
          <w:szCs w:val="18"/>
        </w:rPr>
        <w:t>inveni</w:t>
      </w:r>
      <w:r w:rsidRPr="00E4313C">
        <w:rPr>
          <w:b/>
          <w:bCs/>
          <w:color w:val="4472C4" w:themeColor="accent1"/>
          <w:sz w:val="18"/>
          <w:szCs w:val="18"/>
        </w:rPr>
        <w:t>o</w:t>
      </w:r>
      <w:proofErr w:type="spellEnd"/>
      <w:r>
        <w:rPr>
          <w:b/>
          <w:bCs/>
          <w:color w:val="4472C4" w:themeColor="accent1"/>
          <w:sz w:val="18"/>
          <w:szCs w:val="18"/>
        </w:rPr>
        <w:t xml:space="preserve"> </w:t>
      </w:r>
      <w:r w:rsidRPr="003F5B4E">
        <w:rPr>
          <w:color w:val="000000" w:themeColor="text1"/>
          <w:sz w:val="18"/>
          <w:szCs w:val="18"/>
        </w:rPr>
        <w:t>= das</w:t>
      </w:r>
      <w:r w:rsidRPr="003F5B4E">
        <w:rPr>
          <w:b/>
          <w:bCs/>
          <w:color w:val="000000" w:themeColor="text1"/>
          <w:sz w:val="18"/>
          <w:szCs w:val="18"/>
        </w:rPr>
        <w:t xml:space="preserve"> </w:t>
      </w:r>
      <w:r>
        <w:rPr>
          <w:b/>
          <w:bCs/>
          <w:color w:val="4472C4" w:themeColor="accent1"/>
          <w:sz w:val="18"/>
          <w:szCs w:val="18"/>
        </w:rPr>
        <w:t xml:space="preserve">-o </w:t>
      </w:r>
      <w:r w:rsidRPr="00E4313C">
        <w:rPr>
          <w:color w:val="000000" w:themeColor="text1"/>
          <w:sz w:val="18"/>
          <w:szCs w:val="18"/>
        </w:rPr>
        <w:t xml:space="preserve">steht für die 1. Person Singular </w:t>
      </w:r>
      <w:r w:rsidRPr="00E4313C">
        <w:rPr>
          <w:color w:val="000000" w:themeColor="text1"/>
          <w:sz w:val="18"/>
          <w:szCs w:val="18"/>
        </w:rPr>
        <w:sym w:font="Wingdings" w:char="F0E0"/>
      </w:r>
      <w:r w:rsidRPr="00E4313C">
        <w:rPr>
          <w:color w:val="000000" w:themeColor="text1"/>
          <w:sz w:val="18"/>
          <w:szCs w:val="18"/>
        </w:rPr>
        <w:t xml:space="preserve"> ich</w:t>
      </w:r>
      <w:r>
        <w:rPr>
          <w:color w:val="000000" w:themeColor="text1"/>
          <w:sz w:val="18"/>
          <w:szCs w:val="18"/>
        </w:rPr>
        <w:t>.</w:t>
      </w:r>
    </w:p>
    <w:p w:rsidR="006B1F36" w:rsidRDefault="006B1F36" w:rsidP="006B1F36">
      <w:pPr>
        <w:spacing w:line="276" w:lineRule="auto"/>
        <w:rPr>
          <w:color w:val="000000" w:themeColor="text1"/>
        </w:rPr>
      </w:pPr>
    </w:p>
    <w:p w:rsidR="006B1F36" w:rsidRPr="007013CE" w:rsidRDefault="006B1F36" w:rsidP="006B1F36">
      <w:pPr>
        <w:spacing w:line="276" w:lineRule="auto"/>
        <w:rPr>
          <w:color w:val="000000" w:themeColor="text1"/>
        </w:rPr>
      </w:pPr>
    </w:p>
    <w:p w:rsidR="006B1F36" w:rsidRPr="00CB20A6" w:rsidRDefault="006B1F36" w:rsidP="006B1F36">
      <w:pPr>
        <w:pStyle w:val="Listenabsatz"/>
        <w:numPr>
          <w:ilvl w:val="0"/>
          <w:numId w:val="1"/>
        </w:numPr>
        <w:spacing w:line="720" w:lineRule="auto"/>
        <w:rPr>
          <w:color w:val="000000" w:themeColor="text1"/>
        </w:rPr>
      </w:pPr>
      <w:r w:rsidRPr="003F5B4E">
        <w:rPr>
          <w:color w:val="000000" w:themeColor="text1"/>
        </w:rPr>
        <w:t xml:space="preserve">Valens </w:t>
      </w:r>
      <w:proofErr w:type="spellStart"/>
      <w:r w:rsidRPr="003F5B4E">
        <w:rPr>
          <w:color w:val="000000" w:themeColor="text1"/>
        </w:rPr>
        <w:t>dolet</w:t>
      </w:r>
      <w:proofErr w:type="spellEnd"/>
      <w:r w:rsidRPr="003F5B4E">
        <w:rPr>
          <w:color w:val="000000" w:themeColor="text1"/>
        </w:rPr>
        <w:t>.</w:t>
      </w:r>
      <w:r w:rsidRPr="003F5B4E">
        <w:rPr>
          <w:b/>
          <w:bCs/>
          <w:color w:val="000000" w:themeColor="text1"/>
        </w:rPr>
        <w:t xml:space="preserve">     </w:t>
      </w:r>
    </w:p>
    <w:p w:rsidR="006B1F36" w:rsidRDefault="006B1F36" w:rsidP="006B1F36">
      <w:pPr>
        <w:spacing w:line="480" w:lineRule="auto"/>
        <w:jc w:val="right"/>
        <w:rPr>
          <w:color w:val="000000" w:themeColor="text1"/>
        </w:rPr>
      </w:pPr>
    </w:p>
    <w:p w:rsidR="006B1F36" w:rsidRDefault="006B1F36" w:rsidP="006B1F36">
      <w:pPr>
        <w:spacing w:line="480" w:lineRule="auto"/>
        <w:jc w:val="right"/>
        <w:rPr>
          <w:color w:val="000000" w:themeColor="text1"/>
        </w:rPr>
      </w:pPr>
    </w:p>
    <w:p w:rsidR="006B1F36" w:rsidRDefault="006B1F36" w:rsidP="006B1F36">
      <w:pPr>
        <w:spacing w:line="480" w:lineRule="auto"/>
        <w:jc w:val="right"/>
        <w:rPr>
          <w:color w:val="000000" w:themeColor="text1"/>
        </w:rPr>
      </w:pPr>
    </w:p>
    <w:p w:rsidR="006B1F36" w:rsidRDefault="006B1F36" w:rsidP="006B1F36">
      <w:pPr>
        <w:spacing w:line="480" w:lineRule="auto"/>
        <w:jc w:val="right"/>
        <w:rPr>
          <w:color w:val="000000" w:themeColor="text1"/>
        </w:rPr>
      </w:pPr>
    </w:p>
    <w:p w:rsidR="006B1F36" w:rsidRDefault="006B1F36" w:rsidP="006B1F36">
      <w:pPr>
        <w:spacing w:line="480" w:lineRule="auto"/>
        <w:jc w:val="right"/>
        <w:rPr>
          <w:color w:val="000000" w:themeColor="text1"/>
        </w:rPr>
      </w:pPr>
    </w:p>
    <w:p w:rsidR="006B1F36" w:rsidRDefault="006B1F36" w:rsidP="006B1F36">
      <w:pPr>
        <w:spacing w:line="480" w:lineRule="auto"/>
        <w:jc w:val="right"/>
        <w:rPr>
          <w:color w:val="000000" w:themeColor="text1"/>
        </w:rPr>
      </w:pPr>
    </w:p>
    <w:p w:rsidR="006B1F36" w:rsidRDefault="006B1F36" w:rsidP="006B1F36">
      <w:pPr>
        <w:spacing w:line="480" w:lineRule="auto"/>
        <w:jc w:val="right"/>
        <w:rPr>
          <w:color w:val="000000" w:themeColor="text1"/>
        </w:rPr>
      </w:pPr>
    </w:p>
    <w:p w:rsidR="006B1F36" w:rsidRDefault="006B1F36" w:rsidP="006B1F36">
      <w:pPr>
        <w:spacing w:line="480" w:lineRule="auto"/>
        <w:jc w:val="right"/>
        <w:rPr>
          <w:color w:val="000000" w:themeColor="text1"/>
        </w:rPr>
      </w:pPr>
    </w:p>
    <w:p w:rsidR="006B1F36" w:rsidRPr="00CB20A6" w:rsidRDefault="006B1F36" w:rsidP="006B1F36">
      <w:pPr>
        <w:spacing w:line="480" w:lineRule="auto"/>
        <w:jc w:val="right"/>
        <w:rPr>
          <w:color w:val="000000" w:themeColor="text1"/>
        </w:rPr>
      </w:pPr>
    </w:p>
    <w:p w:rsidR="006B1F36" w:rsidRPr="00E72CE3" w:rsidRDefault="006B1F36" w:rsidP="006B1F36">
      <w:pPr>
        <w:pStyle w:val="Listenabsatz"/>
        <w:numPr>
          <w:ilvl w:val="0"/>
          <w:numId w:val="1"/>
        </w:numPr>
        <w:rPr>
          <w:color w:val="000000" w:themeColor="text1"/>
        </w:rPr>
      </w:pPr>
      <w:r w:rsidRPr="003F5B4E">
        <w:rPr>
          <w:color w:val="000000" w:themeColor="text1"/>
        </w:rPr>
        <w:lastRenderedPageBreak/>
        <w:t xml:space="preserve">Subito </w:t>
      </w:r>
      <w:proofErr w:type="spellStart"/>
      <w:r w:rsidRPr="003F5B4E">
        <w:rPr>
          <w:color w:val="000000" w:themeColor="text1"/>
        </w:rPr>
        <w:t>Iulia</w:t>
      </w:r>
      <w:proofErr w:type="spellEnd"/>
      <w:r w:rsidRPr="003F5B4E">
        <w:rPr>
          <w:color w:val="000000" w:themeColor="text1"/>
        </w:rPr>
        <w:t xml:space="preserve"> </w:t>
      </w:r>
      <w:proofErr w:type="spellStart"/>
      <w:r w:rsidRPr="003F5B4E">
        <w:rPr>
          <w:color w:val="000000" w:themeColor="text1"/>
        </w:rPr>
        <w:t>venit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Videt</w:t>
      </w:r>
      <w:proofErr w:type="spellEnd"/>
      <w:r>
        <w:rPr>
          <w:color w:val="000000" w:themeColor="text1"/>
        </w:rPr>
        <w:t xml:space="preserve"> tristem </w:t>
      </w:r>
      <w:proofErr w:type="spellStart"/>
      <w:r>
        <w:rPr>
          <w:color w:val="000000" w:themeColor="text1"/>
        </w:rPr>
        <w:t>amicum</w:t>
      </w:r>
      <w:proofErr w:type="spellEnd"/>
      <w:r>
        <w:rPr>
          <w:color w:val="000000" w:themeColor="text1"/>
        </w:rPr>
        <w:t xml:space="preserve">.         </w:t>
      </w:r>
      <w:proofErr w:type="spellStart"/>
      <w:r>
        <w:rPr>
          <w:color w:val="000000" w:themeColor="text1"/>
          <w:sz w:val="18"/>
          <w:szCs w:val="18"/>
        </w:rPr>
        <w:t>videre</w:t>
      </w:r>
      <w:proofErr w:type="spellEnd"/>
      <w:r>
        <w:rPr>
          <w:color w:val="000000" w:themeColor="text1"/>
          <w:sz w:val="18"/>
          <w:szCs w:val="18"/>
        </w:rPr>
        <w:t xml:space="preserve"> = sehen; tristem = traurig </w:t>
      </w:r>
    </w:p>
    <w:p w:rsidR="006B1F36" w:rsidRPr="00E72CE3" w:rsidRDefault="006B1F36" w:rsidP="006B1F36">
      <w:pPr>
        <w:spacing w:line="480" w:lineRule="auto"/>
        <w:rPr>
          <w:color w:val="000000" w:themeColor="text1"/>
        </w:rPr>
      </w:pPr>
      <w:r>
        <w:rPr>
          <w:color w:val="000000" w:themeColor="text1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</w:t>
      </w:r>
      <w:r w:rsidRPr="00E72CE3">
        <w:rPr>
          <w:color w:val="000000" w:themeColor="text1"/>
          <w:sz w:val="18"/>
          <w:szCs w:val="18"/>
        </w:rPr>
        <w:t>(Akkusativ Singular maskulin)</w:t>
      </w:r>
      <w:r w:rsidRPr="00E72CE3">
        <w:rPr>
          <w:noProof/>
          <w:color w:val="000000" w:themeColor="text1"/>
        </w:rPr>
        <w:t xml:space="preserve"> </w:t>
      </w:r>
      <w:r w:rsidRPr="00E72CE3">
        <w:rPr>
          <w:color w:val="000000" w:themeColor="text1"/>
        </w:rPr>
        <w:t xml:space="preserve">                                                    </w:t>
      </w:r>
    </w:p>
    <w:p w:rsidR="006B1F36" w:rsidRPr="00E72CE3" w:rsidRDefault="006B1F36" w:rsidP="006B1F36">
      <w:pPr>
        <w:pStyle w:val="Listenabsatz"/>
        <w:rPr>
          <w:color w:val="000000" w:themeColor="text1"/>
          <w:sz w:val="18"/>
          <w:szCs w:val="18"/>
        </w:rPr>
      </w:pPr>
    </w:p>
    <w:p w:rsidR="006B1F36" w:rsidRPr="00E72CE3" w:rsidRDefault="006B1F36" w:rsidP="006B1F36">
      <w:pPr>
        <w:spacing w:line="480" w:lineRule="auto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</w:t>
      </w:r>
      <w:r>
        <w:rPr>
          <w:noProof/>
        </w:rPr>
        <w:drawing>
          <wp:inline distT="0" distB="0" distL="0" distR="0" wp14:anchorId="7AACBD99" wp14:editId="4FF297C0">
            <wp:extent cx="1759284" cy="1711736"/>
            <wp:effectExtent l="0" t="0" r="0" b="317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12-31 um 10.31.0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128" cy="1717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B1F36" w:rsidRPr="007013CE" w:rsidRDefault="006B1F36" w:rsidP="006B1F36">
      <w:pPr>
        <w:spacing w:line="480" w:lineRule="auto"/>
        <w:ind w:left="708"/>
        <w:rPr>
          <w:color w:val="000000" w:themeColor="text1"/>
          <w:lang w:val="en-US"/>
        </w:rPr>
      </w:pPr>
    </w:p>
    <w:p w:rsidR="006B1F36" w:rsidRDefault="006B1F36" w:rsidP="006B1F36">
      <w:pPr>
        <w:pStyle w:val="Listenabsatz"/>
        <w:numPr>
          <w:ilvl w:val="0"/>
          <w:numId w:val="1"/>
        </w:numPr>
        <w:spacing w:line="480" w:lineRule="auto"/>
        <w:rPr>
          <w:color w:val="000000" w:themeColor="text1"/>
          <w:lang w:val="en-US"/>
        </w:rPr>
      </w:pPr>
      <w:proofErr w:type="spellStart"/>
      <w:r w:rsidRPr="003F5B4E">
        <w:rPr>
          <w:color w:val="000000" w:themeColor="text1"/>
          <w:lang w:val="en-US"/>
        </w:rPr>
        <w:t>Interrogat</w:t>
      </w:r>
      <w:proofErr w:type="spellEnd"/>
      <w:r w:rsidRPr="003F5B4E">
        <w:rPr>
          <w:color w:val="000000" w:themeColor="text1"/>
          <w:lang w:val="en-US"/>
        </w:rPr>
        <w:t>: «</w:t>
      </w:r>
      <w:r>
        <w:rPr>
          <w:color w:val="000000" w:themeColor="text1"/>
          <w:lang w:val="en-US"/>
        </w:rPr>
        <w:t>Valens, q</w:t>
      </w:r>
      <w:r w:rsidRPr="003F5B4E">
        <w:rPr>
          <w:color w:val="000000" w:themeColor="text1"/>
          <w:lang w:val="en-US"/>
        </w:rPr>
        <w:t xml:space="preserve">uid </w:t>
      </w:r>
      <w:proofErr w:type="spellStart"/>
      <w:proofErr w:type="gramStart"/>
      <w:r w:rsidRPr="003F5B4E">
        <w:rPr>
          <w:color w:val="000000" w:themeColor="text1"/>
          <w:lang w:val="en-US"/>
        </w:rPr>
        <w:t>est</w:t>
      </w:r>
      <w:proofErr w:type="spellEnd"/>
      <w:r w:rsidRPr="003F5B4E">
        <w:rPr>
          <w:color w:val="000000" w:themeColor="text1"/>
          <w:lang w:val="en-US"/>
        </w:rPr>
        <w:t>?</w:t>
      </w:r>
      <w:r>
        <w:rPr>
          <w:color w:val="000000" w:themeColor="text1"/>
          <w:lang w:val="en-US"/>
        </w:rPr>
        <w:t>»</w:t>
      </w:r>
      <w:proofErr w:type="gramEnd"/>
    </w:p>
    <w:p w:rsidR="006B1F36" w:rsidRDefault="006B1F36" w:rsidP="006B1F36">
      <w:pPr>
        <w:spacing w:line="480" w:lineRule="auto"/>
        <w:rPr>
          <w:i/>
          <w:iCs/>
          <w:color w:val="000000" w:themeColor="text1"/>
        </w:rPr>
      </w:pPr>
    </w:p>
    <w:p w:rsidR="006B1F36" w:rsidRPr="00D7057D" w:rsidRDefault="006B1F36" w:rsidP="006B1F36">
      <w:pPr>
        <w:spacing w:line="480" w:lineRule="auto"/>
        <w:rPr>
          <w:i/>
          <w:iCs/>
          <w:color w:val="000000" w:themeColor="text1"/>
        </w:rPr>
      </w:pPr>
      <w:r w:rsidRPr="00D7057D">
        <w:rPr>
          <w:i/>
          <w:iCs/>
          <w:color w:val="000000" w:themeColor="text1"/>
        </w:rPr>
        <w:t xml:space="preserve">Valens erzählt Julia </w:t>
      </w:r>
      <w:r>
        <w:rPr>
          <w:i/>
          <w:iCs/>
          <w:color w:val="000000" w:themeColor="text1"/>
        </w:rPr>
        <w:t>alles.</w:t>
      </w:r>
    </w:p>
    <w:p w:rsidR="006B1F36" w:rsidRPr="007013CE" w:rsidRDefault="006B1F36" w:rsidP="006B1F36">
      <w:pPr>
        <w:pStyle w:val="Listenabsatz"/>
        <w:numPr>
          <w:ilvl w:val="0"/>
          <w:numId w:val="1"/>
        </w:numPr>
        <w:spacing w:line="276" w:lineRule="auto"/>
        <w:rPr>
          <w:color w:val="000000" w:themeColor="text1"/>
        </w:rPr>
      </w:pPr>
      <w:r>
        <w:rPr>
          <w:color w:val="000000" w:themeColor="text1"/>
          <w:lang w:val="en-US"/>
        </w:rPr>
        <w:t xml:space="preserve">Iulia </w:t>
      </w:r>
      <w:proofErr w:type="spellStart"/>
      <w:r>
        <w:rPr>
          <w:color w:val="000000" w:themeColor="text1"/>
          <w:lang w:val="en-US"/>
        </w:rPr>
        <w:t>exclamat</w:t>
      </w:r>
      <w:proofErr w:type="spellEnd"/>
      <w:r>
        <w:rPr>
          <w:color w:val="000000" w:themeColor="text1"/>
          <w:lang w:val="en-US"/>
        </w:rPr>
        <w:t>: «</w:t>
      </w:r>
      <w:proofErr w:type="spellStart"/>
      <w:r>
        <w:rPr>
          <w:color w:val="000000" w:themeColor="text1"/>
          <w:lang w:val="en-US"/>
        </w:rPr>
        <w:t>Intellege</w:t>
      </w:r>
      <w:proofErr w:type="spellEnd"/>
      <w:r>
        <w:rPr>
          <w:color w:val="000000" w:themeColor="text1"/>
          <w:lang w:val="en-US"/>
        </w:rPr>
        <w:t xml:space="preserve">! Aurea bulla </w:t>
      </w:r>
      <w:proofErr w:type="spellStart"/>
      <w:r w:rsidRPr="00E72CE3">
        <w:rPr>
          <w:color w:val="4472C4" w:themeColor="accent1"/>
          <w:lang w:val="en-US"/>
        </w:rPr>
        <w:t>te</w:t>
      </w:r>
      <w:proofErr w:type="spellEnd"/>
      <w:r>
        <w:rPr>
          <w:color w:val="000000" w:themeColor="text1"/>
          <w:lang w:val="en-US"/>
        </w:rPr>
        <w:t xml:space="preserve"> ad </w:t>
      </w:r>
      <w:proofErr w:type="spellStart"/>
      <w:r>
        <w:rPr>
          <w:color w:val="000000" w:themeColor="text1"/>
          <w:lang w:val="en-US"/>
        </w:rPr>
        <w:t>parentes</w:t>
      </w:r>
      <w:proofErr w:type="spellEnd"/>
      <w:r>
        <w:rPr>
          <w:color w:val="000000" w:themeColor="text1"/>
          <w:lang w:val="en-US"/>
        </w:rPr>
        <w:t xml:space="preserve"> </w:t>
      </w:r>
      <w:proofErr w:type="spellStart"/>
      <w:r>
        <w:rPr>
          <w:color w:val="000000" w:themeColor="text1"/>
          <w:lang w:val="en-US"/>
        </w:rPr>
        <w:t>ducunt</w:t>
      </w:r>
      <w:proofErr w:type="spellEnd"/>
      <w:r>
        <w:rPr>
          <w:color w:val="000000" w:themeColor="text1"/>
          <w:lang w:val="en-US"/>
        </w:rPr>
        <w:t xml:space="preserve">. </w:t>
      </w:r>
      <w:proofErr w:type="spellStart"/>
      <w:r w:rsidRPr="00C57BED">
        <w:rPr>
          <w:color w:val="000000" w:themeColor="text1"/>
        </w:rPr>
        <w:t>Parentes</w:t>
      </w:r>
      <w:proofErr w:type="spellEnd"/>
      <w:r w:rsidRPr="00C57BED">
        <w:rPr>
          <w:color w:val="000000" w:themeColor="text1"/>
        </w:rPr>
        <w:t xml:space="preserve"> </w:t>
      </w:r>
      <w:proofErr w:type="spellStart"/>
      <w:r w:rsidRPr="00C57BED">
        <w:rPr>
          <w:color w:val="000000" w:themeColor="text1"/>
        </w:rPr>
        <w:t>nobiles</w:t>
      </w:r>
      <w:proofErr w:type="spellEnd"/>
      <w:r w:rsidRPr="00C57BED">
        <w:rPr>
          <w:color w:val="000000" w:themeColor="text1"/>
        </w:rPr>
        <w:t xml:space="preserve"> </w:t>
      </w:r>
      <w:proofErr w:type="spellStart"/>
      <w:r w:rsidRPr="00C57BED">
        <w:rPr>
          <w:color w:val="000000" w:themeColor="text1"/>
        </w:rPr>
        <w:t>sunt</w:t>
      </w:r>
      <w:proofErr w:type="spellEnd"/>
      <w:r w:rsidRPr="00C57BED">
        <w:rPr>
          <w:color w:val="000000" w:themeColor="text1"/>
        </w:rPr>
        <w:t xml:space="preserve">. </w:t>
      </w:r>
      <w:r w:rsidRPr="00E72CE3">
        <w:rPr>
          <w:color w:val="4472C4" w:themeColor="accent1"/>
        </w:rPr>
        <w:t>Ergo</w:t>
      </w:r>
      <w:r w:rsidRPr="00D7057D">
        <w:rPr>
          <w:color w:val="000000" w:themeColor="text1"/>
        </w:rPr>
        <w:t xml:space="preserve"> et tu </w:t>
      </w:r>
      <w:proofErr w:type="spellStart"/>
      <w:r w:rsidRPr="00D7057D">
        <w:rPr>
          <w:color w:val="000000" w:themeColor="text1"/>
        </w:rPr>
        <w:t>nobilis</w:t>
      </w:r>
      <w:proofErr w:type="spellEnd"/>
      <w:r w:rsidRPr="00D7057D">
        <w:rPr>
          <w:color w:val="000000" w:themeColor="text1"/>
        </w:rPr>
        <w:t xml:space="preserve"> es!»    </w:t>
      </w:r>
      <w:proofErr w:type="spellStart"/>
      <w:r w:rsidRPr="00E72CE3">
        <w:rPr>
          <w:color w:val="4472C4" w:themeColor="accent1"/>
          <w:sz w:val="18"/>
          <w:szCs w:val="18"/>
        </w:rPr>
        <w:t>te</w:t>
      </w:r>
      <w:proofErr w:type="spellEnd"/>
      <w:r w:rsidRPr="00D7057D">
        <w:rPr>
          <w:color w:val="000000" w:themeColor="text1"/>
          <w:sz w:val="18"/>
          <w:szCs w:val="18"/>
        </w:rPr>
        <w:t xml:space="preserve"> = dich; </w:t>
      </w:r>
      <w:r w:rsidRPr="00E72CE3">
        <w:rPr>
          <w:color w:val="4472C4" w:themeColor="accent1"/>
          <w:sz w:val="18"/>
          <w:szCs w:val="18"/>
        </w:rPr>
        <w:t>ergo</w:t>
      </w:r>
      <w:r w:rsidRPr="00D7057D">
        <w:rPr>
          <w:color w:val="000000" w:themeColor="text1"/>
          <w:sz w:val="18"/>
          <w:szCs w:val="18"/>
        </w:rPr>
        <w:t xml:space="preserve"> = folglich; </w:t>
      </w:r>
      <w:r w:rsidRPr="00E72CE3">
        <w:rPr>
          <w:color w:val="4472C4" w:themeColor="accent1"/>
          <w:sz w:val="18"/>
          <w:szCs w:val="18"/>
        </w:rPr>
        <w:t>es</w:t>
      </w:r>
      <w:r>
        <w:rPr>
          <w:color w:val="000000" w:themeColor="text1"/>
          <w:sz w:val="18"/>
          <w:szCs w:val="18"/>
        </w:rPr>
        <w:t xml:space="preserve"> = du bist.</w:t>
      </w:r>
    </w:p>
    <w:p w:rsidR="006B1F36" w:rsidRDefault="006B1F36" w:rsidP="006B1F36">
      <w:pPr>
        <w:spacing w:line="276" w:lineRule="auto"/>
        <w:rPr>
          <w:color w:val="000000" w:themeColor="text1"/>
        </w:rPr>
      </w:pPr>
    </w:p>
    <w:p w:rsidR="006B1F36" w:rsidRDefault="006B1F36" w:rsidP="006B1F36">
      <w:pPr>
        <w:spacing w:line="276" w:lineRule="auto"/>
        <w:rPr>
          <w:color w:val="000000" w:themeColor="text1"/>
        </w:rPr>
      </w:pPr>
    </w:p>
    <w:p w:rsidR="006B1F36" w:rsidRDefault="006B1F36" w:rsidP="006B1F36">
      <w:pPr>
        <w:spacing w:line="276" w:lineRule="auto"/>
        <w:rPr>
          <w:color w:val="000000" w:themeColor="text1"/>
        </w:rPr>
      </w:pPr>
    </w:p>
    <w:p w:rsidR="006B1F36" w:rsidRDefault="006B1F36" w:rsidP="006B1F36">
      <w:pPr>
        <w:spacing w:line="276" w:lineRule="auto"/>
        <w:rPr>
          <w:color w:val="000000" w:themeColor="text1"/>
        </w:rPr>
      </w:pPr>
    </w:p>
    <w:p w:rsidR="006B1F36" w:rsidRPr="007013CE" w:rsidRDefault="006B1F36" w:rsidP="006B1F36">
      <w:pPr>
        <w:spacing w:line="276" w:lineRule="auto"/>
        <w:rPr>
          <w:color w:val="000000" w:themeColor="text1"/>
        </w:rPr>
      </w:pPr>
    </w:p>
    <w:p w:rsidR="006B1F36" w:rsidRDefault="006B1F36" w:rsidP="006B1F36">
      <w:pPr>
        <w:pStyle w:val="Listenabsatz"/>
        <w:numPr>
          <w:ilvl w:val="0"/>
          <w:numId w:val="1"/>
        </w:numPr>
        <w:spacing w:line="276" w:lineRule="auto"/>
        <w:rPr>
          <w:color w:val="000000" w:themeColor="text1"/>
          <w:lang w:val="en-US"/>
        </w:rPr>
      </w:pPr>
      <w:r w:rsidRPr="00D7057D">
        <w:rPr>
          <w:color w:val="000000" w:themeColor="text1"/>
          <w:lang w:val="en-US"/>
        </w:rPr>
        <w:t xml:space="preserve">Valens </w:t>
      </w:r>
      <w:proofErr w:type="spellStart"/>
      <w:r w:rsidRPr="00D7057D">
        <w:rPr>
          <w:color w:val="000000" w:themeColor="text1"/>
          <w:lang w:val="en-US"/>
        </w:rPr>
        <w:t>respondet</w:t>
      </w:r>
      <w:proofErr w:type="spellEnd"/>
      <w:r w:rsidRPr="00D7057D">
        <w:rPr>
          <w:color w:val="000000" w:themeColor="text1"/>
          <w:lang w:val="en-US"/>
        </w:rPr>
        <w:t>: «</w:t>
      </w:r>
      <w:proofErr w:type="spellStart"/>
      <w:r w:rsidRPr="00D7057D">
        <w:rPr>
          <w:color w:val="000000" w:themeColor="text1"/>
          <w:lang w:val="en-US"/>
        </w:rPr>
        <w:t>Nundina</w:t>
      </w:r>
      <w:proofErr w:type="spellEnd"/>
      <w:r w:rsidRPr="00D7057D">
        <w:rPr>
          <w:color w:val="000000" w:themeColor="text1"/>
          <w:lang w:val="en-US"/>
        </w:rPr>
        <w:t xml:space="preserve"> mater </w:t>
      </w:r>
      <w:proofErr w:type="spellStart"/>
      <w:r w:rsidRPr="00D7057D">
        <w:rPr>
          <w:color w:val="000000" w:themeColor="text1"/>
          <w:lang w:val="en-US"/>
        </w:rPr>
        <w:t>mea</w:t>
      </w:r>
      <w:proofErr w:type="spellEnd"/>
      <w:r w:rsidRPr="00D7057D">
        <w:rPr>
          <w:color w:val="000000" w:themeColor="text1"/>
          <w:lang w:val="en-US"/>
        </w:rPr>
        <w:t xml:space="preserve"> non est. </w:t>
      </w:r>
      <w:proofErr w:type="spellStart"/>
      <w:r w:rsidRPr="00D7057D">
        <w:rPr>
          <w:color w:val="000000" w:themeColor="text1"/>
          <w:lang w:val="en-US"/>
        </w:rPr>
        <w:t>Nundina</w:t>
      </w:r>
      <w:proofErr w:type="spellEnd"/>
      <w:r w:rsidRPr="00D7057D">
        <w:rPr>
          <w:color w:val="000000" w:themeColor="text1"/>
          <w:lang w:val="en-US"/>
        </w:rPr>
        <w:t xml:space="preserve"> </w:t>
      </w:r>
      <w:proofErr w:type="spellStart"/>
      <w:r w:rsidRPr="00D7057D">
        <w:rPr>
          <w:color w:val="000000" w:themeColor="text1"/>
          <w:lang w:val="en-US"/>
        </w:rPr>
        <w:t>car</w:t>
      </w:r>
      <w:r>
        <w:rPr>
          <w:color w:val="000000" w:themeColor="text1"/>
          <w:lang w:val="en-US"/>
        </w:rPr>
        <w:t>a</w:t>
      </w:r>
      <w:proofErr w:type="spellEnd"/>
      <w:r>
        <w:rPr>
          <w:color w:val="000000" w:themeColor="text1"/>
          <w:lang w:val="en-US"/>
        </w:rPr>
        <w:t xml:space="preserve"> est. </w:t>
      </w:r>
      <w:r w:rsidRPr="00E72CE3">
        <w:rPr>
          <w:color w:val="4472C4" w:themeColor="accent1"/>
          <w:lang w:val="en-US"/>
        </w:rPr>
        <w:t>Me</w:t>
      </w:r>
      <w:r>
        <w:rPr>
          <w:color w:val="000000" w:themeColor="text1"/>
          <w:lang w:val="en-US"/>
        </w:rPr>
        <w:t xml:space="preserve"> </w:t>
      </w:r>
      <w:proofErr w:type="spellStart"/>
      <w:proofErr w:type="gramStart"/>
      <w:r>
        <w:rPr>
          <w:color w:val="000000" w:themeColor="text1"/>
          <w:lang w:val="en-US"/>
        </w:rPr>
        <w:t>amat</w:t>
      </w:r>
      <w:proofErr w:type="spellEnd"/>
      <w:r>
        <w:rPr>
          <w:color w:val="000000" w:themeColor="text1"/>
          <w:lang w:val="en-US"/>
        </w:rPr>
        <w:t>.»</w:t>
      </w:r>
      <w:proofErr w:type="gramEnd"/>
    </w:p>
    <w:p w:rsidR="006B1F36" w:rsidRDefault="006B1F36" w:rsidP="006B1F36">
      <w:pPr>
        <w:spacing w:line="480" w:lineRule="auto"/>
        <w:ind w:left="7788"/>
        <w:rPr>
          <w:color w:val="000000" w:themeColor="text1"/>
        </w:rPr>
      </w:pPr>
      <w:r w:rsidRPr="00C57BED">
        <w:rPr>
          <w:color w:val="000000" w:themeColor="text1"/>
          <w:sz w:val="18"/>
          <w:szCs w:val="18"/>
          <w:lang w:val="en-US"/>
        </w:rPr>
        <w:t xml:space="preserve">          </w:t>
      </w:r>
      <w:r w:rsidRPr="00C57BED">
        <w:rPr>
          <w:color w:val="4472C4" w:themeColor="accent1"/>
          <w:sz w:val="18"/>
          <w:szCs w:val="18"/>
          <w:lang w:val="en-US"/>
        </w:rPr>
        <w:t xml:space="preserve"> </w:t>
      </w:r>
      <w:proofErr w:type="spellStart"/>
      <w:r w:rsidRPr="00E72CE3">
        <w:rPr>
          <w:color w:val="4472C4" w:themeColor="accent1"/>
          <w:sz w:val="18"/>
          <w:szCs w:val="18"/>
        </w:rPr>
        <w:t>m</w:t>
      </w:r>
      <w:r>
        <w:rPr>
          <w:color w:val="4472C4" w:themeColor="accent1"/>
          <w:sz w:val="18"/>
          <w:szCs w:val="18"/>
        </w:rPr>
        <w:t>e</w:t>
      </w:r>
      <w:proofErr w:type="spellEnd"/>
      <w:r w:rsidRPr="00E72CE3">
        <w:rPr>
          <w:color w:val="4472C4" w:themeColor="accent1"/>
          <w:sz w:val="18"/>
          <w:szCs w:val="18"/>
        </w:rPr>
        <w:t xml:space="preserve"> </w:t>
      </w:r>
      <w:r w:rsidRPr="00D7057D">
        <w:rPr>
          <w:color w:val="000000" w:themeColor="text1"/>
          <w:sz w:val="18"/>
          <w:szCs w:val="18"/>
        </w:rPr>
        <w:t xml:space="preserve">= </w:t>
      </w:r>
      <w:r>
        <w:rPr>
          <w:color w:val="000000" w:themeColor="text1"/>
          <w:sz w:val="18"/>
          <w:szCs w:val="18"/>
        </w:rPr>
        <w:t>m</w:t>
      </w:r>
      <w:r w:rsidRPr="00D7057D">
        <w:rPr>
          <w:color w:val="000000" w:themeColor="text1"/>
          <w:sz w:val="18"/>
          <w:szCs w:val="18"/>
        </w:rPr>
        <w:t>ich</w:t>
      </w:r>
      <w:r w:rsidRPr="007013CE">
        <w:rPr>
          <w:color w:val="000000" w:themeColor="text1"/>
        </w:rPr>
        <w:t xml:space="preserve">          </w:t>
      </w:r>
    </w:p>
    <w:p w:rsidR="006B1F36" w:rsidRDefault="006B1F36" w:rsidP="006B1F36">
      <w:pPr>
        <w:spacing w:line="480" w:lineRule="auto"/>
        <w:ind w:left="7788"/>
        <w:rPr>
          <w:color w:val="000000" w:themeColor="text1"/>
        </w:rPr>
      </w:pPr>
    </w:p>
    <w:p w:rsidR="006B1F36" w:rsidRDefault="006B1F36" w:rsidP="006B1F36">
      <w:pPr>
        <w:spacing w:line="480" w:lineRule="auto"/>
        <w:ind w:left="7788"/>
        <w:rPr>
          <w:color w:val="000000" w:themeColor="text1"/>
        </w:rPr>
      </w:pPr>
    </w:p>
    <w:p w:rsidR="006B1F36" w:rsidRPr="007013CE" w:rsidRDefault="006B1F36" w:rsidP="006B1F36">
      <w:pPr>
        <w:spacing w:line="480" w:lineRule="auto"/>
        <w:ind w:left="7788"/>
        <w:rPr>
          <w:color w:val="000000" w:themeColor="text1"/>
        </w:rPr>
      </w:pPr>
      <w:r w:rsidRPr="007013CE">
        <w:rPr>
          <w:color w:val="000000" w:themeColor="text1"/>
        </w:rPr>
        <w:t xml:space="preserve">                            </w:t>
      </w:r>
    </w:p>
    <w:p w:rsidR="006B1F36" w:rsidRPr="00E72CE3" w:rsidRDefault="006B1F36" w:rsidP="006B1F36">
      <w:pPr>
        <w:spacing w:line="480" w:lineRule="auto"/>
        <w:ind w:left="708"/>
        <w:rPr>
          <w:b/>
          <w:bCs/>
          <w:color w:val="4472C4" w:themeColor="accent1"/>
        </w:rPr>
      </w:pPr>
      <w:r w:rsidRPr="007013CE">
        <w:rPr>
          <w:b/>
          <w:bCs/>
          <w:color w:val="4472C4" w:themeColor="accent1"/>
        </w:rPr>
        <w:sym w:font="Wingdings" w:char="F0E0"/>
      </w:r>
      <w:r>
        <w:rPr>
          <w:b/>
          <w:bCs/>
          <w:color w:val="4472C4" w:themeColor="accent1"/>
        </w:rPr>
        <w:t xml:space="preserve"> </w:t>
      </w:r>
      <w:r w:rsidRPr="00E72CE3">
        <w:rPr>
          <w:b/>
          <w:bCs/>
          <w:color w:val="4472C4" w:themeColor="accent1"/>
        </w:rPr>
        <w:t>Was soll Julia darauf antworten?</w:t>
      </w:r>
    </w:p>
    <w:p w:rsidR="006B1F36" w:rsidRPr="00D7057D" w:rsidRDefault="006B1F36" w:rsidP="006B1F36"/>
    <w:p w:rsidR="006B1F36" w:rsidRPr="007013CE" w:rsidRDefault="006B1F36" w:rsidP="006B1F36"/>
    <w:p w:rsidR="009A6EE7" w:rsidRDefault="009A6EE7">
      <w:bookmarkStart w:id="0" w:name="_GoBack"/>
      <w:bookmarkEnd w:id="0"/>
    </w:p>
    <w:sectPr w:rsidR="009A6EE7" w:rsidSect="00AA483C"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6E4" w:rsidRDefault="004326E4" w:rsidP="006B1F36">
      <w:r>
        <w:separator/>
      </w:r>
    </w:p>
  </w:endnote>
  <w:endnote w:type="continuationSeparator" w:id="0">
    <w:p w:rsidR="004326E4" w:rsidRDefault="004326E4" w:rsidP="006B1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F36" w:rsidRPr="006B1F36" w:rsidRDefault="006B1F36">
    <w:pPr>
      <w:pStyle w:val="Fuzeile"/>
      <w:rPr>
        <w:sz w:val="18"/>
        <w:szCs w:val="18"/>
      </w:rPr>
    </w:pPr>
    <w:r>
      <w:tab/>
    </w:r>
    <w:r>
      <w:tab/>
    </w:r>
    <w:r>
      <w:rPr>
        <w:sz w:val="18"/>
        <w:szCs w:val="18"/>
      </w:rPr>
      <w:t>Martin Müller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6E4" w:rsidRDefault="004326E4" w:rsidP="006B1F36">
      <w:r>
        <w:separator/>
      </w:r>
    </w:p>
  </w:footnote>
  <w:footnote w:type="continuationSeparator" w:id="0">
    <w:p w:rsidR="004326E4" w:rsidRDefault="004326E4" w:rsidP="006B1F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1EB6"/>
    <w:multiLevelType w:val="hybridMultilevel"/>
    <w:tmpl w:val="D7A42ECE"/>
    <w:lvl w:ilvl="0" w:tplc="0407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788" w:hanging="360"/>
      </w:pPr>
    </w:lvl>
    <w:lvl w:ilvl="2" w:tplc="0407001B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F36"/>
    <w:rsid w:val="004326E4"/>
    <w:rsid w:val="006B1F36"/>
    <w:rsid w:val="00746328"/>
    <w:rsid w:val="009A6EE7"/>
    <w:rsid w:val="00AA4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77A4034F"/>
  <w15:chartTrackingRefBased/>
  <w15:docId w15:val="{BBE86870-9C7F-564D-9E14-0F464734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B1F3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B1F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1F36"/>
  </w:style>
  <w:style w:type="paragraph" w:styleId="Listenabsatz">
    <w:name w:val="List Paragraph"/>
    <w:basedOn w:val="Standard"/>
    <w:uiPriority w:val="34"/>
    <w:qFormat/>
    <w:rsid w:val="006B1F36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6B1F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B1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997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 Martin</dc:creator>
  <cp:keywords/>
  <dc:description/>
  <cp:lastModifiedBy>Müller Martin</cp:lastModifiedBy>
  <cp:revision>2</cp:revision>
  <dcterms:created xsi:type="dcterms:W3CDTF">2020-01-04T11:17:00Z</dcterms:created>
  <dcterms:modified xsi:type="dcterms:W3CDTF">2020-01-04T11:20:00Z</dcterms:modified>
</cp:coreProperties>
</file>